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w:cs="Times" w:eastAsia="Times" w:hAnsi="Times"/>
          <w:sz w:val="44"/>
          <w:szCs w:val="44"/>
        </w:rPr>
      </w:pPr>
      <w:r w:rsidDel="00000000" w:rsidR="00000000" w:rsidRPr="00000000">
        <w:rPr>
          <w:rFonts w:ascii="Times" w:cs="Times" w:eastAsia="Times" w:hAnsi="Times"/>
          <w:sz w:val="44"/>
          <w:szCs w:val="44"/>
          <w:rtl w:val="0"/>
        </w:rPr>
        <w:t xml:space="preserve">Sheridan </w:t>
      </w:r>
      <w:r w:rsidDel="00000000" w:rsidR="00000000" w:rsidRPr="00000000">
        <w:drawing>
          <wp:anchor allowOverlap="1" behindDoc="0" distB="0" distT="0" distL="114300" distR="114300" hidden="0" layoutInCell="1" locked="0" relativeHeight="0" simplePos="0">
            <wp:simplePos x="0" y="0"/>
            <wp:positionH relativeFrom="column">
              <wp:posOffset>685800</wp:posOffset>
            </wp:positionH>
            <wp:positionV relativeFrom="paragraph">
              <wp:posOffset>-228599</wp:posOffset>
            </wp:positionV>
            <wp:extent cx="1292225" cy="1409700"/>
            <wp:effectExtent b="0" l="0" r="0" t="0"/>
            <wp:wrapNone/>
            <wp:docPr descr="Macintosh HD:private:var:folders:jr:5d27dmt16nl3mk18wvf_s1qm0000gn:T:TemporaryItems:imgres.jpg" id="1"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1292225" cy="1409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5257800</wp:posOffset>
            </wp:positionH>
            <wp:positionV relativeFrom="paragraph">
              <wp:posOffset>-228599</wp:posOffset>
            </wp:positionV>
            <wp:extent cx="1292225" cy="1409700"/>
            <wp:effectExtent b="0" l="0" r="0" t="0"/>
            <wp:wrapNone/>
            <wp:docPr descr="Macintosh HD:private:var:folders:jr:5d27dmt16nl3mk18wvf_s1qm0000gn:T:TemporaryItems:imgres.jpg" id="2" name="image1.jpg"/>
            <a:graphic>
              <a:graphicData uri="http://schemas.openxmlformats.org/drawingml/2006/picture">
                <pic:pic>
                  <pic:nvPicPr>
                    <pic:cNvPr descr="Macintosh HD:private:var:folders:jr:5d27dmt16nl3mk18wvf_s1qm0000gn:T:TemporaryItems:imgres.jpg" id="0" name="image1.jpg"/>
                    <pic:cNvPicPr preferRelativeResize="0"/>
                  </pic:nvPicPr>
                  <pic:blipFill>
                    <a:blip r:embed="rId6"/>
                    <a:srcRect b="0" l="0" r="0" t="0"/>
                    <a:stretch>
                      <a:fillRect/>
                    </a:stretch>
                  </pic:blipFill>
                  <pic:spPr>
                    <a:xfrm>
                      <a:off x="0" y="0"/>
                      <a:ext cx="1292225" cy="1409700"/>
                    </a:xfrm>
                    <a:prstGeom prst="rect"/>
                    <a:ln/>
                  </pic:spPr>
                </pic:pic>
              </a:graphicData>
            </a:graphic>
          </wp:anchor>
        </w:drawing>
      </w:r>
    </w:p>
    <w:p w:rsidR="00000000" w:rsidDel="00000000" w:rsidP="00000000" w:rsidRDefault="00000000" w:rsidRPr="00000000" w14:paraId="00000002">
      <w:pPr>
        <w:jc w:val="center"/>
        <w:rPr>
          <w:rFonts w:ascii="Times" w:cs="Times" w:eastAsia="Times" w:hAnsi="Times"/>
          <w:sz w:val="44"/>
          <w:szCs w:val="44"/>
        </w:rPr>
      </w:pPr>
      <w:r w:rsidDel="00000000" w:rsidR="00000000" w:rsidRPr="00000000">
        <w:rPr>
          <w:rFonts w:ascii="Times" w:cs="Times" w:eastAsia="Times" w:hAnsi="Times"/>
          <w:sz w:val="44"/>
          <w:szCs w:val="44"/>
          <w:rtl w:val="0"/>
        </w:rPr>
        <w:t xml:space="preserve">WYO Rodeo Royalty </w:t>
      </w:r>
    </w:p>
    <w:p w:rsidR="00000000" w:rsidDel="00000000" w:rsidP="00000000" w:rsidRDefault="00000000" w:rsidRPr="00000000" w14:paraId="00000003">
      <w:pPr>
        <w:jc w:val="center"/>
        <w:rPr>
          <w:rFonts w:ascii="Times" w:cs="Times" w:eastAsia="Times" w:hAnsi="Times"/>
          <w:sz w:val="44"/>
          <w:szCs w:val="44"/>
        </w:rPr>
      </w:pPr>
      <w:r w:rsidDel="00000000" w:rsidR="00000000" w:rsidRPr="00000000">
        <w:rPr>
          <w:rFonts w:ascii="Times" w:cs="Times" w:eastAsia="Times" w:hAnsi="Times"/>
          <w:sz w:val="44"/>
          <w:szCs w:val="44"/>
          <w:rtl w:val="0"/>
        </w:rPr>
        <w:t xml:space="preserve">Contestants</w:t>
      </w:r>
    </w:p>
    <w:p w:rsidR="00000000" w:rsidDel="00000000" w:rsidP="00000000" w:rsidRDefault="00000000" w:rsidRPr="00000000" w14:paraId="00000004">
      <w:pPr>
        <w:jc w:val="cente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05">
      <w:pPr>
        <w:jc w:val="cente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06">
      <w:pPr>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We are excited to have you participate in our Rodeo Royalty Competition</w:t>
      </w:r>
    </w:p>
    <w:p w:rsidR="00000000" w:rsidDel="00000000" w:rsidP="00000000" w:rsidRDefault="00000000" w:rsidRPr="00000000" w14:paraId="00000007">
      <w:pPr>
        <w:jc w:val="center"/>
        <w:rPr>
          <w:rFonts w:ascii="Times" w:cs="Times" w:eastAsia="Times" w:hAnsi="Times"/>
          <w:sz w:val="36"/>
          <w:szCs w:val="36"/>
        </w:rPr>
      </w:pPr>
      <w:r w:rsidDel="00000000" w:rsidR="00000000" w:rsidRPr="00000000">
        <w:rPr>
          <w:rFonts w:ascii="Times" w:cs="Times" w:eastAsia="Times" w:hAnsi="Times"/>
          <w:sz w:val="36"/>
          <w:szCs w:val="36"/>
          <w:rtl w:val="0"/>
        </w:rPr>
        <w:t xml:space="preserve">Our Mission:</w:t>
      </w:r>
    </w:p>
    <w:p w:rsidR="00000000" w:rsidDel="00000000" w:rsidP="00000000" w:rsidRDefault="00000000" w:rsidRPr="00000000" w14:paraId="00000008">
      <w:pPr>
        <w:jc w:val="center"/>
        <w:rPr>
          <w:rFonts w:ascii="Times" w:cs="Times" w:eastAsia="Times" w:hAnsi="Times"/>
        </w:rPr>
      </w:pPr>
      <w:r w:rsidDel="00000000" w:rsidR="00000000" w:rsidRPr="00000000">
        <w:rPr>
          <w:rFonts w:ascii="Times" w:cs="Times" w:eastAsia="Times" w:hAnsi="Times"/>
          <w:rtl w:val="0"/>
        </w:rPr>
        <w:t xml:space="preserve">To provide a quality Sheridan WYO Rodeo Royalty competition where contestants, spectators and the membership are enriched. Selecting an Ambassador of Goodwill and Integrity who will promote Sheridan WYO Rodeo, Sheridan County, and our Western Heritage throughout Sheridan County and surrounding areas. Providing learning opportunities for growth and development in life skills for all royalty. Providing “Miss Sheridan WYO Rodeo” an Association, which will support and promote all aspects of her reign and preparations for the Miss Rodeo Wyoming competition.</w:t>
      </w:r>
    </w:p>
    <w:p w:rsidR="00000000" w:rsidDel="00000000" w:rsidP="00000000" w:rsidRDefault="00000000" w:rsidRPr="00000000" w14:paraId="00000009">
      <w:pPr>
        <w:jc w:val="center"/>
        <w:rPr>
          <w:rFonts w:ascii="Times" w:cs="Times" w:eastAsia="Times" w:hAnsi="Times"/>
          <w:sz w:val="36"/>
          <w:szCs w:val="36"/>
        </w:rPr>
      </w:pPr>
      <w:r w:rsidDel="00000000" w:rsidR="00000000" w:rsidRPr="00000000">
        <w:rPr>
          <w:rtl w:val="0"/>
        </w:rPr>
      </w:r>
    </w:p>
    <w:p w:rsidR="00000000" w:rsidDel="00000000" w:rsidP="00000000" w:rsidRDefault="00000000" w:rsidRPr="00000000" w14:paraId="0000000A">
      <w:pPr>
        <w:ind w:firstLine="720"/>
        <w:jc w:val="center"/>
        <w:rPr>
          <w:sz w:val="26"/>
          <w:szCs w:val="26"/>
        </w:rPr>
      </w:pPr>
      <w:r w:rsidDel="00000000" w:rsidR="00000000" w:rsidRPr="00000000">
        <w:rPr>
          <w:sz w:val="26"/>
          <w:szCs w:val="26"/>
          <w:rtl w:val="0"/>
        </w:rPr>
        <w:t xml:space="preserve">Contestants are judged on Personality, Horsemanship, and Appearance. </w:t>
      </w:r>
    </w:p>
    <w:p w:rsidR="00000000" w:rsidDel="00000000" w:rsidP="00000000" w:rsidRDefault="00000000" w:rsidRPr="00000000" w14:paraId="0000000B">
      <w:pPr>
        <w:ind w:firstLine="720"/>
        <w:jc w:val="center"/>
        <w:rPr>
          <w:sz w:val="26"/>
          <w:szCs w:val="26"/>
        </w:rPr>
      </w:pPr>
      <w:r w:rsidDel="00000000" w:rsidR="00000000" w:rsidRPr="00000000">
        <w:rPr>
          <w:sz w:val="26"/>
          <w:szCs w:val="26"/>
          <w:rtl w:val="0"/>
        </w:rPr>
        <w:t xml:space="preserve">Horsemanship is worth 50%.  Appearance is worth 25%.  Personality is worth 25%.  </w:t>
      </w:r>
    </w:p>
    <w:p w:rsidR="00000000" w:rsidDel="00000000" w:rsidP="00000000" w:rsidRDefault="00000000" w:rsidRPr="00000000" w14:paraId="0000000C">
      <w:pPr>
        <w:ind w:firstLine="720"/>
        <w:jc w:val="center"/>
        <w:rPr>
          <w:sz w:val="26"/>
          <w:szCs w:val="26"/>
        </w:rPr>
      </w:pPr>
      <w:r w:rsidDel="00000000" w:rsidR="00000000" w:rsidRPr="00000000">
        <w:rPr>
          <w:rtl w:val="0"/>
        </w:rPr>
      </w:r>
    </w:p>
    <w:p w:rsidR="00000000" w:rsidDel="00000000" w:rsidP="00000000" w:rsidRDefault="00000000" w:rsidRPr="00000000" w14:paraId="0000000D">
      <w:pPr>
        <w:ind w:firstLine="720"/>
        <w:rPr>
          <w:b w:val="1"/>
          <w:sz w:val="22"/>
          <w:szCs w:val="22"/>
          <w:u w:val="single"/>
        </w:rPr>
      </w:pPr>
      <w:r w:rsidDel="00000000" w:rsidR="00000000" w:rsidRPr="00000000">
        <w:rPr>
          <w:b w:val="1"/>
          <w:sz w:val="22"/>
          <w:szCs w:val="22"/>
          <w:u w:val="single"/>
          <w:rtl w:val="0"/>
        </w:rPr>
        <w:t xml:space="preserve"> APPEARANCE</w:t>
      </w:r>
    </w:p>
    <w:p w:rsidR="00000000" w:rsidDel="00000000" w:rsidP="00000000" w:rsidRDefault="00000000" w:rsidRPr="00000000" w14:paraId="0000000E">
      <w:pPr>
        <w:numPr>
          <w:ilvl w:val="0"/>
          <w:numId w:val="2"/>
        </w:numPr>
        <w:ind w:left="1440" w:hanging="360"/>
        <w:rPr>
          <w:sz w:val="22"/>
          <w:szCs w:val="22"/>
          <w:u w:val="none"/>
        </w:rPr>
      </w:pPr>
      <w:r w:rsidDel="00000000" w:rsidR="00000000" w:rsidRPr="00000000">
        <w:rPr>
          <w:sz w:val="22"/>
          <w:szCs w:val="22"/>
          <w:rtl w:val="0"/>
        </w:rPr>
        <w:t xml:space="preserve">Attractiveness - This should also include inner beauty</w:t>
      </w:r>
    </w:p>
    <w:p w:rsidR="00000000" w:rsidDel="00000000" w:rsidP="00000000" w:rsidRDefault="00000000" w:rsidRPr="00000000" w14:paraId="0000000F">
      <w:pPr>
        <w:numPr>
          <w:ilvl w:val="0"/>
          <w:numId w:val="2"/>
        </w:numPr>
        <w:ind w:left="1440" w:hanging="360"/>
        <w:rPr>
          <w:sz w:val="22"/>
          <w:szCs w:val="22"/>
          <w:u w:val="none"/>
        </w:rPr>
      </w:pPr>
      <w:r w:rsidDel="00000000" w:rsidR="00000000" w:rsidRPr="00000000">
        <w:rPr>
          <w:sz w:val="22"/>
          <w:szCs w:val="22"/>
          <w:rtl w:val="0"/>
        </w:rPr>
        <w:t xml:space="preserve">Grooming - Neatness and cleanliness in every detail, such as complexion, hands, hair, hats, boots, etc.</w:t>
      </w:r>
    </w:p>
    <w:p w:rsidR="00000000" w:rsidDel="00000000" w:rsidP="00000000" w:rsidRDefault="00000000" w:rsidRPr="00000000" w14:paraId="00000010">
      <w:pPr>
        <w:numPr>
          <w:ilvl w:val="0"/>
          <w:numId w:val="2"/>
        </w:numPr>
        <w:ind w:left="1440" w:hanging="360"/>
        <w:rPr>
          <w:sz w:val="22"/>
          <w:szCs w:val="22"/>
          <w:u w:val="none"/>
        </w:rPr>
      </w:pPr>
      <w:r w:rsidDel="00000000" w:rsidR="00000000" w:rsidRPr="00000000">
        <w:rPr>
          <w:sz w:val="22"/>
          <w:szCs w:val="22"/>
          <w:rtl w:val="0"/>
        </w:rPr>
        <w:t xml:space="preserve">Photogenic - Judges will have photos to study of each contestant.  A young lady’s strength of character        and personality are reflected strongly in a wholesome appearance.</w:t>
      </w:r>
    </w:p>
    <w:p w:rsidR="00000000" w:rsidDel="00000000" w:rsidP="00000000" w:rsidRDefault="00000000" w:rsidRPr="00000000" w14:paraId="00000011">
      <w:pPr>
        <w:numPr>
          <w:ilvl w:val="0"/>
          <w:numId w:val="2"/>
        </w:numPr>
        <w:ind w:left="1440" w:hanging="360"/>
        <w:rPr>
          <w:sz w:val="22"/>
          <w:szCs w:val="22"/>
          <w:u w:val="none"/>
        </w:rPr>
      </w:pPr>
      <w:r w:rsidDel="00000000" w:rsidR="00000000" w:rsidRPr="00000000">
        <w:rPr>
          <w:sz w:val="22"/>
          <w:szCs w:val="22"/>
          <w:rtl w:val="0"/>
        </w:rPr>
        <w:t xml:space="preserve">Poise and posture - Lady-like behavior in every situation.</w:t>
      </w:r>
    </w:p>
    <w:p w:rsidR="00000000" w:rsidDel="00000000" w:rsidP="00000000" w:rsidRDefault="00000000" w:rsidRPr="00000000" w14:paraId="00000012">
      <w:pPr>
        <w:numPr>
          <w:ilvl w:val="0"/>
          <w:numId w:val="2"/>
        </w:numPr>
        <w:ind w:left="1440" w:hanging="360"/>
        <w:rPr>
          <w:sz w:val="22"/>
          <w:szCs w:val="22"/>
          <w:u w:val="none"/>
        </w:rPr>
      </w:pPr>
      <w:r w:rsidDel="00000000" w:rsidR="00000000" w:rsidRPr="00000000">
        <w:rPr>
          <w:sz w:val="22"/>
          <w:szCs w:val="22"/>
          <w:rtl w:val="0"/>
        </w:rPr>
        <w:t xml:space="preserve">Knowledge of proper western attire - Contestants should be aware of current western trends and what is fashionable western dress, with particular attention given to color coordination (how the use of various color combinations can enhance appearance and eye appeal). </w:t>
      </w:r>
      <w:r w:rsidDel="00000000" w:rsidR="00000000" w:rsidRPr="00000000">
        <w:rPr>
          <w:b w:val="1"/>
          <w:sz w:val="22"/>
          <w:szCs w:val="22"/>
          <w:rtl w:val="0"/>
        </w:rPr>
        <w:t xml:space="preserve">This is not a clothing contest.  It is not necessary to invest in an excessive amount of expensive clothing.  Judges will be looking for versatility, imagination, how a contestant’s clothes fit and how they suit her personality.</w:t>
      </w:r>
      <w:r w:rsidDel="00000000" w:rsidR="00000000" w:rsidRPr="00000000">
        <w:rPr>
          <w:sz w:val="22"/>
          <w:szCs w:val="22"/>
          <w:rtl w:val="0"/>
        </w:rPr>
        <w:t xml:space="preserve">      </w:t>
      </w:r>
    </w:p>
    <w:p w:rsidR="00000000" w:rsidDel="00000000" w:rsidP="00000000" w:rsidRDefault="00000000" w:rsidRPr="00000000" w14:paraId="00000013">
      <w:pPr>
        <w:ind w:left="0" w:firstLine="720"/>
        <w:rPr>
          <w:b w:val="1"/>
          <w:sz w:val="22"/>
          <w:szCs w:val="22"/>
          <w:u w:val="single"/>
        </w:rPr>
      </w:pPr>
      <w:r w:rsidDel="00000000" w:rsidR="00000000" w:rsidRPr="00000000">
        <w:rPr>
          <w:b w:val="1"/>
          <w:sz w:val="22"/>
          <w:szCs w:val="22"/>
          <w:u w:val="single"/>
          <w:rtl w:val="0"/>
        </w:rPr>
        <w:t xml:space="preserve">PERSONALITY</w:t>
      </w:r>
    </w:p>
    <w:p w:rsidR="00000000" w:rsidDel="00000000" w:rsidP="00000000" w:rsidRDefault="00000000" w:rsidRPr="00000000" w14:paraId="00000014">
      <w:pPr>
        <w:numPr>
          <w:ilvl w:val="0"/>
          <w:numId w:val="3"/>
        </w:numPr>
        <w:ind w:left="1440" w:hanging="360"/>
        <w:rPr>
          <w:sz w:val="22"/>
          <w:szCs w:val="22"/>
          <w:u w:val="none"/>
        </w:rPr>
      </w:pPr>
      <w:r w:rsidDel="00000000" w:rsidR="00000000" w:rsidRPr="00000000">
        <w:rPr>
          <w:sz w:val="22"/>
          <w:szCs w:val="22"/>
          <w:rtl w:val="0"/>
        </w:rPr>
        <w:t xml:space="preserve">Intelligence-Good common sense</w:t>
      </w:r>
    </w:p>
    <w:p w:rsidR="00000000" w:rsidDel="00000000" w:rsidP="00000000" w:rsidRDefault="00000000" w:rsidRPr="00000000" w14:paraId="00000015">
      <w:pPr>
        <w:numPr>
          <w:ilvl w:val="0"/>
          <w:numId w:val="3"/>
        </w:numPr>
        <w:ind w:left="1440" w:hanging="360"/>
        <w:rPr>
          <w:sz w:val="22"/>
          <w:szCs w:val="22"/>
          <w:u w:val="none"/>
        </w:rPr>
      </w:pPr>
      <w:r w:rsidDel="00000000" w:rsidR="00000000" w:rsidRPr="00000000">
        <w:rPr>
          <w:sz w:val="22"/>
          <w:szCs w:val="22"/>
          <w:rtl w:val="0"/>
        </w:rPr>
        <w:t xml:space="preserve">Education-Conversational ability in rodeo and other areas, with special emphasis on grammar and enunciation.</w:t>
      </w:r>
    </w:p>
    <w:p w:rsidR="00000000" w:rsidDel="00000000" w:rsidP="00000000" w:rsidRDefault="00000000" w:rsidRPr="00000000" w14:paraId="00000016">
      <w:pPr>
        <w:numPr>
          <w:ilvl w:val="0"/>
          <w:numId w:val="3"/>
        </w:numPr>
        <w:ind w:left="1440" w:hanging="360"/>
        <w:rPr>
          <w:sz w:val="22"/>
          <w:szCs w:val="22"/>
          <w:u w:val="none"/>
        </w:rPr>
      </w:pPr>
      <w:r w:rsidDel="00000000" w:rsidR="00000000" w:rsidRPr="00000000">
        <w:rPr>
          <w:sz w:val="22"/>
          <w:szCs w:val="22"/>
          <w:rtl w:val="0"/>
        </w:rPr>
        <w:t xml:space="preserve">Attractiveness-Not necessarily meaning beauty, but rather should note whether the contestant radiates self confidence without making an issue out of it. She should also show maturity, high moral standards, sincerity, and integrity.</w:t>
      </w:r>
    </w:p>
    <w:p w:rsidR="00000000" w:rsidDel="00000000" w:rsidP="00000000" w:rsidRDefault="00000000" w:rsidRPr="00000000" w14:paraId="00000017">
      <w:pPr>
        <w:numPr>
          <w:ilvl w:val="0"/>
          <w:numId w:val="3"/>
        </w:numPr>
        <w:ind w:left="1440" w:hanging="360"/>
        <w:rPr>
          <w:sz w:val="22"/>
          <w:szCs w:val="22"/>
          <w:u w:val="none"/>
        </w:rPr>
      </w:pPr>
      <w:r w:rsidDel="00000000" w:rsidR="00000000" w:rsidRPr="00000000">
        <w:rPr>
          <w:sz w:val="22"/>
          <w:szCs w:val="22"/>
          <w:rtl w:val="0"/>
        </w:rPr>
        <w:t xml:space="preserve">Personality reflections-To include the contestant’s style of attire, overall appearance, magnetism, and eye appeal.</w:t>
      </w:r>
    </w:p>
    <w:p w:rsidR="00000000" w:rsidDel="00000000" w:rsidP="00000000" w:rsidRDefault="00000000" w:rsidRPr="00000000" w14:paraId="00000018">
      <w:pPr>
        <w:numPr>
          <w:ilvl w:val="0"/>
          <w:numId w:val="3"/>
        </w:numPr>
        <w:ind w:left="1440" w:hanging="360"/>
        <w:rPr>
          <w:sz w:val="22"/>
          <w:szCs w:val="22"/>
          <w:u w:val="none"/>
        </w:rPr>
      </w:pPr>
      <w:r w:rsidDel="00000000" w:rsidR="00000000" w:rsidRPr="00000000">
        <w:rPr>
          <w:sz w:val="22"/>
          <w:szCs w:val="22"/>
          <w:rtl w:val="0"/>
        </w:rPr>
        <w:t xml:space="preserve">Genuine interest in other people, the pageant, and in rodeo, and a noticeable consideration of others.   </w:t>
      </w:r>
    </w:p>
    <w:p w:rsidR="00000000" w:rsidDel="00000000" w:rsidP="00000000" w:rsidRDefault="00000000" w:rsidRPr="00000000" w14:paraId="00000019">
      <w:pPr>
        <w:numPr>
          <w:ilvl w:val="0"/>
          <w:numId w:val="3"/>
        </w:numPr>
        <w:ind w:left="1440" w:hanging="360"/>
        <w:rPr>
          <w:sz w:val="22"/>
          <w:szCs w:val="22"/>
          <w:u w:val="none"/>
        </w:rPr>
      </w:pPr>
      <w:r w:rsidDel="00000000" w:rsidR="00000000" w:rsidRPr="00000000">
        <w:rPr>
          <w:sz w:val="22"/>
          <w:szCs w:val="22"/>
          <w:rtl w:val="0"/>
        </w:rPr>
        <w:t xml:space="preserve">Self projection-Ability to project one’s personality, whether it is from horseback in an arena, on television, or before an audience. Also to be considered are sense of humor, showmanship, ambition, desire, and enthusiasm..     </w:t>
        <w:tab/>
      </w:r>
    </w:p>
    <w:p w:rsidR="00000000" w:rsidDel="00000000" w:rsidP="00000000" w:rsidRDefault="00000000" w:rsidRPr="00000000" w14:paraId="0000001A">
      <w:pPr>
        <w:numPr>
          <w:ilvl w:val="0"/>
          <w:numId w:val="3"/>
        </w:numPr>
        <w:ind w:left="1440" w:hanging="360"/>
        <w:rPr>
          <w:sz w:val="22"/>
          <w:szCs w:val="22"/>
          <w:u w:val="none"/>
        </w:rPr>
      </w:pPr>
      <w:r w:rsidDel="00000000" w:rsidR="00000000" w:rsidRPr="00000000">
        <w:rPr>
          <w:sz w:val="22"/>
          <w:szCs w:val="22"/>
          <w:rtl w:val="0"/>
        </w:rPr>
        <w:t xml:space="preserve">Happy outlook on life in general.</w:t>
      </w:r>
    </w:p>
    <w:p w:rsidR="00000000" w:rsidDel="00000000" w:rsidP="00000000" w:rsidRDefault="00000000" w:rsidRPr="00000000" w14:paraId="0000001B">
      <w:pPr>
        <w:numPr>
          <w:ilvl w:val="0"/>
          <w:numId w:val="3"/>
        </w:numPr>
        <w:ind w:left="1440" w:hanging="360"/>
        <w:rPr>
          <w:sz w:val="22"/>
          <w:szCs w:val="22"/>
          <w:u w:val="none"/>
        </w:rPr>
      </w:pPr>
      <w:r w:rsidDel="00000000" w:rsidR="00000000" w:rsidRPr="00000000">
        <w:rPr>
          <w:sz w:val="22"/>
          <w:szCs w:val="22"/>
          <w:rtl w:val="0"/>
        </w:rPr>
        <w:t xml:space="preserve">Promptness in keeping pageant schedule.</w:t>
      </w:r>
    </w:p>
    <w:p w:rsidR="00000000" w:rsidDel="00000000" w:rsidP="00000000" w:rsidRDefault="00000000" w:rsidRPr="00000000" w14:paraId="0000001C">
      <w:pPr>
        <w:numPr>
          <w:ilvl w:val="0"/>
          <w:numId w:val="4"/>
        </w:numPr>
        <w:ind w:left="1440" w:hanging="360"/>
        <w:rPr>
          <w:sz w:val="22"/>
          <w:szCs w:val="22"/>
          <w:u w:val="none"/>
        </w:rPr>
      </w:pPr>
      <w:r w:rsidDel="00000000" w:rsidR="00000000" w:rsidRPr="00000000">
        <w:rPr>
          <w:sz w:val="22"/>
          <w:szCs w:val="22"/>
          <w:rtl w:val="0"/>
        </w:rPr>
        <w:t xml:space="preserve">Public appearance-Includes public appearances of contestants where they will be asked to answer impromptu questions, speak, and perform dance routines. All of these categories require her to think “on her feet”, and show maturity, intelligence, wisdom, and imagination.</w:t>
      </w:r>
    </w:p>
    <w:p w:rsidR="00000000" w:rsidDel="00000000" w:rsidP="00000000" w:rsidRDefault="00000000" w:rsidRPr="00000000" w14:paraId="0000001D">
      <w:pPr>
        <w:ind w:left="0" w:firstLine="0"/>
        <w:rPr>
          <w:b w:val="1"/>
          <w:sz w:val="22"/>
          <w:szCs w:val="22"/>
          <w:u w:val="single"/>
        </w:rPr>
      </w:pPr>
      <w:r w:rsidDel="00000000" w:rsidR="00000000" w:rsidRPr="00000000">
        <w:rPr>
          <w:sz w:val="22"/>
          <w:szCs w:val="22"/>
          <w:rtl w:val="0"/>
        </w:rPr>
        <w:tab/>
      </w:r>
      <w:r w:rsidDel="00000000" w:rsidR="00000000" w:rsidRPr="00000000">
        <w:rPr>
          <w:b w:val="1"/>
          <w:sz w:val="22"/>
          <w:szCs w:val="22"/>
          <w:u w:val="single"/>
          <w:rtl w:val="0"/>
        </w:rPr>
        <w:t xml:space="preserve">HORSEMANSHIP</w:t>
      </w:r>
    </w:p>
    <w:p w:rsidR="00000000" w:rsidDel="00000000" w:rsidP="00000000" w:rsidRDefault="00000000" w:rsidRPr="00000000" w14:paraId="0000001E">
      <w:pPr>
        <w:numPr>
          <w:ilvl w:val="0"/>
          <w:numId w:val="1"/>
        </w:numPr>
        <w:ind w:left="1440" w:hanging="360"/>
        <w:rPr>
          <w:sz w:val="22"/>
          <w:szCs w:val="22"/>
          <w:u w:val="none"/>
        </w:rPr>
      </w:pPr>
      <w:r w:rsidDel="00000000" w:rsidR="00000000" w:rsidRPr="00000000">
        <w:rPr>
          <w:sz w:val="22"/>
          <w:szCs w:val="22"/>
          <w:rtl w:val="0"/>
        </w:rPr>
        <w:t xml:space="preserve">Horsemanship-Control of mount and the way any situation which may occur is handled. This includes execution of pattern, speed, and use of arena.</w:t>
      </w:r>
    </w:p>
    <w:p w:rsidR="00000000" w:rsidDel="00000000" w:rsidP="00000000" w:rsidRDefault="00000000" w:rsidRPr="00000000" w14:paraId="0000001F">
      <w:pPr>
        <w:numPr>
          <w:ilvl w:val="0"/>
          <w:numId w:val="1"/>
        </w:numPr>
        <w:ind w:left="1440" w:hanging="360"/>
        <w:rPr>
          <w:sz w:val="22"/>
          <w:szCs w:val="22"/>
          <w:u w:val="none"/>
        </w:rPr>
      </w:pPr>
      <w:r w:rsidDel="00000000" w:rsidR="00000000" w:rsidRPr="00000000">
        <w:rPr>
          <w:sz w:val="22"/>
          <w:szCs w:val="22"/>
          <w:rtl w:val="0"/>
        </w:rPr>
        <w:t xml:space="preserve">Balance-Ability to sit a saddle.</w:t>
      </w:r>
    </w:p>
    <w:p w:rsidR="00000000" w:rsidDel="00000000" w:rsidP="00000000" w:rsidRDefault="00000000" w:rsidRPr="00000000" w14:paraId="00000020">
      <w:pPr>
        <w:numPr>
          <w:ilvl w:val="0"/>
          <w:numId w:val="1"/>
        </w:numPr>
        <w:ind w:left="1440" w:hanging="360"/>
        <w:rPr>
          <w:sz w:val="22"/>
          <w:szCs w:val="22"/>
          <w:u w:val="none"/>
        </w:rPr>
      </w:pPr>
      <w:r w:rsidDel="00000000" w:rsidR="00000000" w:rsidRPr="00000000">
        <w:rPr>
          <w:sz w:val="22"/>
          <w:szCs w:val="22"/>
          <w:rtl w:val="0"/>
        </w:rPr>
        <w:t xml:space="preserve">Positions of hands, feet, and seat</w:t>
      </w:r>
    </w:p>
    <w:p w:rsidR="00000000" w:rsidDel="00000000" w:rsidP="00000000" w:rsidRDefault="00000000" w:rsidRPr="00000000" w14:paraId="00000021">
      <w:pPr>
        <w:numPr>
          <w:ilvl w:val="0"/>
          <w:numId w:val="1"/>
        </w:numPr>
        <w:ind w:left="1440" w:hanging="360"/>
        <w:rPr>
          <w:sz w:val="22"/>
          <w:szCs w:val="22"/>
          <w:u w:val="none"/>
        </w:rPr>
      </w:pPr>
      <w:r w:rsidDel="00000000" w:rsidR="00000000" w:rsidRPr="00000000">
        <w:rPr>
          <w:sz w:val="22"/>
          <w:szCs w:val="22"/>
          <w:rtl w:val="0"/>
        </w:rPr>
        <w:t xml:space="preserve">Mounting and dismounting. (Jr. Princess contestants are exempt)</w:t>
      </w:r>
    </w:p>
    <w:p w:rsidR="00000000" w:rsidDel="00000000" w:rsidP="00000000" w:rsidRDefault="00000000" w:rsidRPr="00000000" w14:paraId="00000022">
      <w:pPr>
        <w:numPr>
          <w:ilvl w:val="0"/>
          <w:numId w:val="1"/>
        </w:numPr>
        <w:ind w:left="1440" w:hanging="360"/>
        <w:rPr>
          <w:sz w:val="22"/>
          <w:szCs w:val="22"/>
          <w:u w:val="none"/>
        </w:rPr>
      </w:pPr>
      <w:r w:rsidDel="00000000" w:rsidR="00000000" w:rsidRPr="00000000">
        <w:rPr>
          <w:sz w:val="22"/>
          <w:szCs w:val="22"/>
          <w:rtl w:val="0"/>
        </w:rPr>
        <w:t xml:space="preserve">Saddling-knowledge and ability, safety, confidence and ease, and awareness of properly fitting tack. </w:t>
      </w:r>
    </w:p>
    <w:p w:rsidR="00000000" w:rsidDel="00000000" w:rsidP="00000000" w:rsidRDefault="00000000" w:rsidRPr="00000000" w14:paraId="00000023">
      <w:pPr>
        <w:numPr>
          <w:ilvl w:val="0"/>
          <w:numId w:val="1"/>
        </w:numPr>
        <w:ind w:left="1440" w:hanging="360"/>
        <w:rPr>
          <w:sz w:val="22"/>
          <w:szCs w:val="22"/>
          <w:u w:val="none"/>
        </w:rPr>
      </w:pPr>
      <w:r w:rsidDel="00000000" w:rsidR="00000000" w:rsidRPr="00000000">
        <w:rPr>
          <w:sz w:val="22"/>
          <w:szCs w:val="22"/>
          <w:rtl w:val="0"/>
        </w:rPr>
        <w:t xml:space="preserve">The understanding and skill of the contestant will be judged and not the horse or the equipment.</w:t>
      </w:r>
    </w:p>
    <w:p w:rsidR="00000000" w:rsidDel="00000000" w:rsidP="00000000" w:rsidRDefault="00000000" w:rsidRPr="00000000" w14:paraId="00000024">
      <w:pPr>
        <w:numPr>
          <w:ilvl w:val="0"/>
          <w:numId w:val="1"/>
        </w:numPr>
        <w:ind w:left="1440" w:hanging="360"/>
        <w:rPr>
          <w:sz w:val="22"/>
          <w:szCs w:val="22"/>
          <w:u w:val="none"/>
        </w:rPr>
      </w:pPr>
      <w:r w:rsidDel="00000000" w:rsidR="00000000" w:rsidRPr="00000000">
        <w:rPr>
          <w:sz w:val="22"/>
          <w:szCs w:val="22"/>
          <w:rtl w:val="0"/>
        </w:rPr>
        <w:t xml:space="preserve">Showmanship should be considered, since a contestant’s personality does project from horseback to the audience and judges.</w:t>
      </w:r>
    </w:p>
    <w:p w:rsidR="00000000" w:rsidDel="00000000" w:rsidP="00000000" w:rsidRDefault="00000000" w:rsidRPr="00000000" w14:paraId="00000025">
      <w:pPr>
        <w:ind w:left="0" w:firstLine="0"/>
        <w:rPr>
          <w:sz w:val="22"/>
          <w:szCs w:val="22"/>
        </w:rPr>
      </w:pPr>
      <w:r w:rsidDel="00000000" w:rsidR="00000000" w:rsidRPr="00000000">
        <w:rPr>
          <w:rtl w:val="0"/>
        </w:rPr>
      </w:r>
    </w:p>
    <w:p w:rsidR="00000000" w:rsidDel="00000000" w:rsidP="00000000" w:rsidRDefault="00000000" w:rsidRPr="00000000" w14:paraId="00000026">
      <w:pPr>
        <w:ind w:firstLine="720"/>
        <w:jc w:val="center"/>
        <w:rPr>
          <w:sz w:val="26"/>
          <w:szCs w:val="26"/>
        </w:rPr>
      </w:pPr>
      <w:r w:rsidDel="00000000" w:rsidR="00000000" w:rsidRPr="00000000">
        <w:rPr>
          <w:rtl w:val="0"/>
        </w:rPr>
      </w:r>
    </w:p>
    <w:p w:rsidR="00000000" w:rsidDel="00000000" w:rsidP="00000000" w:rsidRDefault="00000000" w:rsidRPr="00000000" w14:paraId="00000027">
      <w:pPr>
        <w:ind w:firstLine="720"/>
        <w:rPr>
          <w:sz w:val="26"/>
          <w:szCs w:val="26"/>
        </w:rPr>
      </w:pPr>
      <w:r w:rsidDel="00000000" w:rsidR="00000000" w:rsidRPr="00000000">
        <w:rPr>
          <w:sz w:val="26"/>
          <w:szCs w:val="26"/>
          <w:rtl w:val="0"/>
        </w:rPr>
        <w:t xml:space="preserve">We hope that you will participate in this year’s pageant, and regardless of who gets the next title you are a winner for trying! There is so much to gain from a rodeo queen competition. Through your preparations and experience you will sharpen your horsemanship skills, gain self-confidence, public speaking skills, expand your knowledge of horses and rodeo, make friendships and have FUN! </w:t>
      </w:r>
    </w:p>
    <w:p w:rsidR="00000000" w:rsidDel="00000000" w:rsidP="00000000" w:rsidRDefault="00000000" w:rsidRPr="00000000" w14:paraId="00000028">
      <w:pPr>
        <w:ind w:left="0" w:firstLine="0"/>
        <w:jc w:val="center"/>
        <w:rPr>
          <w:sz w:val="26"/>
          <w:szCs w:val="26"/>
        </w:rPr>
      </w:pPr>
      <w:r w:rsidDel="00000000" w:rsidR="00000000" w:rsidRPr="00000000">
        <w:rPr>
          <w:sz w:val="26"/>
          <w:szCs w:val="26"/>
          <w:rtl w:val="0"/>
        </w:rPr>
        <w:t xml:space="preserve">Check out our Pageant Page on our website and it has links to sites that will help you get ready and study for the competition.</w:t>
      </w:r>
    </w:p>
    <w:p w:rsidR="00000000" w:rsidDel="00000000" w:rsidP="00000000" w:rsidRDefault="00000000" w:rsidRPr="00000000" w14:paraId="00000029">
      <w:pPr>
        <w:ind w:firstLine="720"/>
        <w:rPr/>
      </w:pPr>
      <w:r w:rsidDel="00000000" w:rsidR="00000000" w:rsidRPr="00000000">
        <w:rPr>
          <w:rtl w:val="0"/>
        </w:rPr>
      </w:r>
    </w:p>
    <w:p w:rsidR="00000000" w:rsidDel="00000000" w:rsidP="00000000" w:rsidRDefault="00000000" w:rsidRPr="00000000" w14:paraId="0000002A">
      <w:pPr>
        <w:ind w:firstLine="720"/>
        <w:jc w:val="center"/>
        <w:rPr/>
      </w:pPr>
      <w:r w:rsidDel="00000000" w:rsidR="00000000" w:rsidRPr="00000000">
        <w:rPr>
          <w:b w:val="1"/>
          <w:rtl w:val="0"/>
        </w:rPr>
        <w:t xml:space="preserve">The Sheridan WYO Rodeo Queen Board would like to wish you the best of luck in your quest for Rodeo Royalty! If you have any questions please feel free to contact the members listed below, we are here to help you!</w:t>
      </w:r>
      <w:r w:rsidDel="00000000" w:rsidR="00000000" w:rsidRPr="00000000">
        <w:rPr>
          <w:rtl w:val="0"/>
        </w:rPr>
      </w:r>
    </w:p>
    <w:p w:rsidR="00000000" w:rsidDel="00000000" w:rsidP="00000000" w:rsidRDefault="00000000" w:rsidRPr="00000000" w14:paraId="0000002B">
      <w:pPr>
        <w:ind w:firstLine="720"/>
        <w:jc w:val="center"/>
        <w:rPr/>
      </w:pPr>
      <w:r w:rsidDel="00000000" w:rsidR="00000000" w:rsidRPr="00000000">
        <w:rPr>
          <w:rtl w:val="0"/>
        </w:rPr>
        <w:t xml:space="preserve">Kerri Parr 307-461-2624; Lois Bass 307-752-3754; Vicki Jost 307-763-2201</w:t>
      </w:r>
    </w:p>
    <w:p w:rsidR="00000000" w:rsidDel="00000000" w:rsidP="00000000" w:rsidRDefault="00000000" w:rsidRPr="00000000" w14:paraId="0000002C">
      <w:pPr>
        <w:ind w:firstLine="720"/>
        <w:jc w:val="center"/>
        <w:rPr/>
      </w:pPr>
      <w:r w:rsidDel="00000000" w:rsidR="00000000" w:rsidRPr="00000000">
        <w:rPr>
          <w:rtl w:val="0"/>
        </w:rPr>
      </w:r>
    </w:p>
    <w:p w:rsidR="00000000" w:rsidDel="00000000" w:rsidP="00000000" w:rsidRDefault="00000000" w:rsidRPr="00000000" w14:paraId="0000002D">
      <w:pPr>
        <w:ind w:firstLine="720"/>
        <w:jc w:val="center"/>
        <w:rPr/>
      </w:pPr>
      <w:r w:rsidDel="00000000" w:rsidR="00000000" w:rsidRPr="00000000">
        <w:rPr>
          <w:rtl w:val="0"/>
        </w:rPr>
      </w:r>
    </w:p>
    <w:p w:rsidR="00000000" w:rsidDel="00000000" w:rsidP="00000000" w:rsidRDefault="00000000" w:rsidRPr="00000000" w14:paraId="0000002E">
      <w:pPr>
        <w:ind w:firstLine="720"/>
        <w:jc w:val="center"/>
        <w:rPr>
          <w:b w:val="1"/>
          <w:u w:val="single"/>
        </w:rPr>
      </w:pPr>
      <w:r w:rsidDel="00000000" w:rsidR="00000000" w:rsidRPr="00000000">
        <w:rPr>
          <w:b w:val="1"/>
          <w:u w:val="single"/>
          <w:rtl w:val="0"/>
        </w:rPr>
        <w:t xml:space="preserve">Enclosed in this packet are:</w:t>
      </w:r>
    </w:p>
    <w:p w:rsidR="00000000" w:rsidDel="00000000" w:rsidP="00000000" w:rsidRDefault="00000000" w:rsidRPr="00000000" w14:paraId="0000002F">
      <w:pPr>
        <w:ind w:firstLine="720"/>
        <w:jc w:val="center"/>
        <w:rPr/>
      </w:pPr>
      <w:r w:rsidDel="00000000" w:rsidR="00000000" w:rsidRPr="00000000">
        <w:rPr>
          <w:rtl w:val="0"/>
        </w:rPr>
        <w:t xml:space="preserve">Rules and Regulations</w:t>
      </w:r>
    </w:p>
    <w:p w:rsidR="00000000" w:rsidDel="00000000" w:rsidP="00000000" w:rsidRDefault="00000000" w:rsidRPr="00000000" w14:paraId="00000030">
      <w:pPr>
        <w:ind w:firstLine="720"/>
        <w:jc w:val="center"/>
        <w:rPr/>
      </w:pPr>
      <w:r w:rsidDel="00000000" w:rsidR="00000000" w:rsidRPr="00000000">
        <w:rPr>
          <w:rtl w:val="0"/>
        </w:rPr>
        <w:t xml:space="preserve">Application &amp; Release</w:t>
      </w:r>
    </w:p>
    <w:p w:rsidR="00000000" w:rsidDel="00000000" w:rsidP="00000000" w:rsidRDefault="00000000" w:rsidRPr="00000000" w14:paraId="00000031">
      <w:pPr>
        <w:jc w:val="center"/>
        <w:rPr/>
      </w:pPr>
      <w:r w:rsidDel="00000000" w:rsidR="00000000" w:rsidRPr="00000000">
        <w:rPr>
          <w:rtl w:val="0"/>
        </w:rPr>
        <w:t xml:space="preserve">            Reining Patterns for Horsemanship</w:t>
      </w:r>
    </w:p>
    <w:p w:rsidR="00000000" w:rsidDel="00000000" w:rsidP="00000000" w:rsidRDefault="00000000" w:rsidRPr="00000000" w14:paraId="00000032">
      <w:pPr>
        <w:ind w:firstLine="720"/>
        <w:jc w:val="center"/>
        <w:rPr/>
      </w:pPr>
      <w:r w:rsidDel="00000000" w:rsidR="00000000" w:rsidRPr="00000000">
        <w:rPr>
          <w:rtl w:val="0"/>
        </w:rPr>
        <w:t xml:space="preserve">Contract </w:t>
      </w:r>
    </w:p>
    <w:p w:rsidR="00000000" w:rsidDel="00000000" w:rsidP="00000000" w:rsidRDefault="00000000" w:rsidRPr="00000000" w14:paraId="00000033">
      <w:pPr>
        <w:ind w:firstLine="720"/>
        <w:jc w:val="center"/>
        <w:rPr/>
      </w:pPr>
      <w:r w:rsidDel="00000000" w:rsidR="00000000" w:rsidRPr="00000000">
        <w:rPr>
          <w:rtl w:val="0"/>
        </w:rPr>
        <w:t xml:space="preserve">Mandatory Appearances</w:t>
      </w:r>
    </w:p>
    <w:p w:rsidR="00000000" w:rsidDel="00000000" w:rsidP="00000000" w:rsidRDefault="00000000" w:rsidRPr="00000000" w14:paraId="00000034">
      <w:pPr>
        <w:ind w:firstLine="720"/>
        <w:jc w:val="center"/>
        <w:rPr/>
      </w:pPr>
      <w:r w:rsidDel="00000000" w:rsidR="00000000" w:rsidRPr="00000000">
        <w:rPr>
          <w:rtl w:val="0"/>
        </w:rPr>
        <w:t xml:space="preserve">Schedule of events</w:t>
      </w:r>
    </w:p>
    <w:p w:rsidR="00000000" w:rsidDel="00000000" w:rsidP="00000000" w:rsidRDefault="00000000" w:rsidRPr="00000000" w14:paraId="00000035">
      <w:pPr>
        <w:ind w:firstLine="720"/>
        <w:jc w:val="center"/>
        <w:rPr/>
      </w:pPr>
      <w:r w:rsidDel="00000000" w:rsidR="00000000" w:rsidRPr="00000000">
        <w:rPr>
          <w:rtl w:val="0"/>
        </w:rPr>
      </w:r>
    </w:p>
    <w:p w:rsidR="00000000" w:rsidDel="00000000" w:rsidP="00000000" w:rsidRDefault="00000000" w:rsidRPr="00000000" w14:paraId="00000036">
      <w:pPr>
        <w:ind w:firstLine="720"/>
        <w:jc w:val="center"/>
        <w:rPr>
          <w:rFonts w:ascii="Quintessential" w:cs="Quintessential" w:eastAsia="Quintessential" w:hAnsi="Quintessential"/>
          <w:b w:val="1"/>
          <w:u w:val="single"/>
        </w:rPr>
      </w:pPr>
      <w:bookmarkStart w:colFirst="0" w:colLast="0" w:name="_nv40zz5a56pk" w:id="0"/>
      <w:bookmarkEnd w:id="0"/>
      <w:r w:rsidDel="00000000" w:rsidR="00000000" w:rsidRPr="00000000">
        <w:rPr>
          <w:rFonts w:ascii="Quintessential" w:cs="Quintessential" w:eastAsia="Quintessential" w:hAnsi="Quintessential"/>
          <w:rtl w:val="0"/>
        </w:rPr>
        <w:t xml:space="preserve">Entries are due by Friday</w:t>
      </w:r>
      <w:r w:rsidDel="00000000" w:rsidR="00000000" w:rsidRPr="00000000">
        <w:rPr>
          <w:rFonts w:ascii="Quintessential" w:cs="Quintessential" w:eastAsia="Quintessential" w:hAnsi="Quintessential"/>
          <w:b w:val="1"/>
          <w:rtl w:val="0"/>
        </w:rPr>
        <w:t xml:space="preserve">, June 21st.  *</w:t>
      </w:r>
      <w:r w:rsidDel="00000000" w:rsidR="00000000" w:rsidRPr="00000000">
        <w:rPr>
          <w:b w:val="1"/>
          <w:rtl w:val="0"/>
        </w:rPr>
        <w:t xml:space="preserve">$25.00 fee for late entries*</w:t>
      </w:r>
      <w:r w:rsidDel="00000000" w:rsidR="00000000" w:rsidRPr="00000000">
        <w:rPr>
          <w:rtl w:val="0"/>
        </w:rPr>
      </w:r>
    </w:p>
    <w:p w:rsidR="00000000" w:rsidDel="00000000" w:rsidP="00000000" w:rsidRDefault="00000000" w:rsidRPr="00000000" w14:paraId="00000037">
      <w:pPr>
        <w:ind w:firstLine="720"/>
        <w:jc w:val="center"/>
        <w:rPr>
          <w:rFonts w:ascii="Quintessential" w:cs="Quintessential" w:eastAsia="Quintessential" w:hAnsi="Quintessential"/>
        </w:rPr>
      </w:pPr>
      <w:r w:rsidDel="00000000" w:rsidR="00000000" w:rsidRPr="00000000">
        <w:rPr>
          <w:rFonts w:ascii="Quintessential" w:cs="Quintessential" w:eastAsia="Quintessential" w:hAnsi="Quintessential"/>
          <w:rtl w:val="0"/>
        </w:rPr>
        <w:t xml:space="preserve">(Entry must include photos, commentaries, application &amp; release, and contract for all contestants)</w:t>
      </w:r>
    </w:p>
    <w:p w:rsidR="00000000" w:rsidDel="00000000" w:rsidP="00000000" w:rsidRDefault="00000000" w:rsidRPr="00000000" w14:paraId="00000038">
      <w:pPr>
        <w:ind w:firstLine="720"/>
        <w:jc w:val="center"/>
        <w:rPr>
          <w:rFonts w:ascii="Quintessential" w:cs="Quintessential" w:eastAsia="Quintessential" w:hAnsi="Quintessential"/>
        </w:rPr>
      </w:pPr>
      <w:r w:rsidDel="00000000" w:rsidR="00000000" w:rsidRPr="00000000">
        <w:rPr>
          <w:rFonts w:ascii="Quintessential" w:cs="Quintessential" w:eastAsia="Quintessential" w:hAnsi="Quintessential"/>
          <w:rtl w:val="0"/>
        </w:rPr>
        <w:t xml:space="preserve">Entries may be dropped off at King’s </w:t>
      </w:r>
    </w:p>
    <w:p w:rsidR="00000000" w:rsidDel="00000000" w:rsidP="00000000" w:rsidRDefault="00000000" w:rsidRPr="00000000" w14:paraId="00000039">
      <w:pPr>
        <w:ind w:firstLine="720"/>
        <w:jc w:val="center"/>
        <w:rPr>
          <w:rFonts w:ascii="Quintessential" w:cs="Quintessential" w:eastAsia="Quintessential" w:hAnsi="Quintessential"/>
        </w:rPr>
      </w:pPr>
      <w:r w:rsidDel="00000000" w:rsidR="00000000" w:rsidRPr="00000000">
        <w:rPr>
          <w:rFonts w:ascii="Quintessential" w:cs="Quintessential" w:eastAsia="Quintessential" w:hAnsi="Quintessential"/>
          <w:rtl w:val="0"/>
        </w:rPr>
        <w:t xml:space="preserve">or mailed to Kerri Parr -  938 Highland Ave. Unit B; Sheridan, WY 82801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jc w:val="center"/>
        <w:rPr/>
      </w:pPr>
      <w:r w:rsidDel="00000000" w:rsidR="00000000" w:rsidRPr="00000000">
        <w:rPr>
          <w:rtl w:val="0"/>
        </w:rPr>
        <w:t xml:space="preserve">Check out the Sheridan WYO Rodeo Royalty website and Facebook page!!!</w:t>
      </w:r>
    </w:p>
    <w:p w:rsidR="00000000" w:rsidDel="00000000" w:rsidP="00000000" w:rsidRDefault="00000000" w:rsidRPr="00000000" w14:paraId="0000003C">
      <w:pPr>
        <w:jc w:val="center"/>
        <w:rPr/>
      </w:pPr>
      <w:hyperlink r:id="rId7">
        <w:r w:rsidDel="00000000" w:rsidR="00000000" w:rsidRPr="00000000">
          <w:rPr>
            <w:color w:val="1155cc"/>
            <w:u w:val="single"/>
            <w:rtl w:val="0"/>
          </w:rPr>
          <w:t xml:space="preserve">www.WYORodeoRoyalty.com</w:t>
        </w:r>
      </w:hyperlink>
      <w:r w:rsidDel="00000000" w:rsidR="00000000" w:rsidRPr="00000000">
        <w:rPr>
          <w:rtl w:val="0"/>
        </w:rPr>
        <w:tab/>
        <w:t xml:space="preserve">Facebook.com/SheridanWyoRodeoRoyalty</w:t>
      </w:r>
    </w:p>
    <w:sectPr>
      <w:pgSz w:h="15840" w:w="12240"/>
      <w:pgMar w:bottom="864"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w:font w:name="Quintessential">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wyorodeoroyalt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